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F6A22B" w14:textId="77777777" w:rsidR="002613BE" w:rsidRDefault="002613BE" w:rsidP="002613BE">
      <w:pPr>
        <w:rPr>
          <w:b/>
          <w:bCs/>
        </w:rPr>
      </w:pPr>
      <w:r>
        <w:rPr>
          <w:b/>
          <w:bCs/>
        </w:rPr>
        <w:t>Derbyshire Makes History – additional Q&amp;Ss</w:t>
      </w:r>
    </w:p>
    <w:p w14:paraId="3A79F9C2" w14:textId="32841466" w:rsidR="002613BE" w:rsidRDefault="002613BE" w:rsidP="002613BE">
      <w:pPr>
        <w:rPr>
          <w:b/>
          <w:bCs/>
        </w:rPr>
      </w:pPr>
      <w:r>
        <w:rPr>
          <w:b/>
          <w:bCs/>
        </w:rPr>
        <w:t>5/11/25</w:t>
      </w:r>
    </w:p>
    <w:p w14:paraId="58A269AA" w14:textId="77777777" w:rsidR="002613BE" w:rsidRDefault="002613BE" w:rsidP="002613BE">
      <w:pPr>
        <w:rPr>
          <w:b/>
          <w:bCs/>
        </w:rPr>
      </w:pPr>
    </w:p>
    <w:p w14:paraId="5AC77130" w14:textId="01EC2EE9" w:rsidR="002613BE" w:rsidRPr="002613BE" w:rsidRDefault="002613BE" w:rsidP="002613BE">
      <w:pPr>
        <w:rPr>
          <w:b/>
          <w:bCs/>
        </w:rPr>
      </w:pPr>
      <w:r w:rsidRPr="002613BE">
        <w:rPr>
          <w:b/>
          <w:bCs/>
        </w:rPr>
        <w:t>Why 2 films?</w:t>
      </w:r>
      <w:r>
        <w:rPr>
          <w:b/>
          <w:bCs/>
        </w:rPr>
        <w:t xml:space="preserve"> </w:t>
      </w:r>
      <w:r w:rsidRPr="002613BE">
        <w:rPr>
          <w:b/>
          <w:bCs/>
        </w:rPr>
        <w:t xml:space="preserve">Are the 2 films expected to be </w:t>
      </w:r>
      <w:proofErr w:type="gramStart"/>
      <w:r w:rsidRPr="002613BE">
        <w:rPr>
          <w:b/>
          <w:bCs/>
        </w:rPr>
        <w:t>on the subject of the</w:t>
      </w:r>
      <w:proofErr w:type="gramEnd"/>
      <w:r w:rsidRPr="002613BE">
        <w:rPr>
          <w:b/>
          <w:bCs/>
        </w:rPr>
        <w:t xml:space="preserve"> same industry or different industries?</w:t>
      </w:r>
    </w:p>
    <w:p w14:paraId="428FA4BA" w14:textId="22985017" w:rsidR="002613BE" w:rsidRDefault="002613BE" w:rsidP="002613BE">
      <w:r>
        <w:t>The focus of Derbyshire Makes History is the three industries - Textiles/Knitting, Ceramics, Mining and Quarrying - exploring them through the six partner organisations</w:t>
      </w:r>
      <w:r>
        <w:t xml:space="preserve">, </w:t>
      </w:r>
      <w:r>
        <w:t>collections</w:t>
      </w:r>
      <w:r>
        <w:t xml:space="preserve">, </w:t>
      </w:r>
      <w:r>
        <w:t>artefacts, and we expect the commissioned filmmakers to develop their films by undertaking further research, independently, and with their host/partner organisations.</w:t>
      </w:r>
    </w:p>
    <w:p w14:paraId="1BAF532E" w14:textId="77777777" w:rsidR="002613BE" w:rsidRDefault="002613BE" w:rsidP="002613BE"/>
    <w:p w14:paraId="23CCEB6E" w14:textId="77777777" w:rsidR="002613BE" w:rsidRDefault="002613BE" w:rsidP="002613BE">
      <w:r>
        <w:t xml:space="preserve">Other key aims are to work with organisations across the whole county, and to seek to raise their [individual] profiles. </w:t>
      </w:r>
    </w:p>
    <w:p w14:paraId="0711CDF6" w14:textId="77777777" w:rsidR="002613BE" w:rsidRDefault="002613BE" w:rsidP="002613BE"/>
    <w:p w14:paraId="511719BA" w14:textId="59F2B0F5" w:rsidR="002613BE" w:rsidRDefault="002613BE" w:rsidP="002613BE">
      <w:r>
        <w:t>W</w:t>
      </w:r>
      <w:r>
        <w:t>e're intending to commission three filmmakers. Each will produce two films, each focused on working with organisations in one of the three industries, textiles, knitting, ceramics, mining, and quarrying.</w:t>
      </w:r>
    </w:p>
    <w:p w14:paraId="5B7CF8AD" w14:textId="77777777" w:rsidR="002613BE" w:rsidRDefault="002613BE" w:rsidP="002613BE"/>
    <w:p w14:paraId="3016DCDC" w14:textId="23003EFB" w:rsidR="002613BE" w:rsidRDefault="002613BE" w:rsidP="002613BE">
      <w:r>
        <w:t>So - six organisations, six films. But the two films, on different organisations, might be complementary, say, in style and theme.</w:t>
      </w:r>
    </w:p>
    <w:p w14:paraId="7823B2E5" w14:textId="77777777" w:rsidR="002613BE" w:rsidRDefault="002613BE" w:rsidP="002613BE"/>
    <w:p w14:paraId="0C92E644" w14:textId="77777777" w:rsidR="002613BE" w:rsidRDefault="002613BE" w:rsidP="002613BE">
      <w:r>
        <w:t xml:space="preserve">Asking one filmmaker to make two films is partly about giving an individual filmmaker more </w:t>
      </w:r>
      <w:proofErr w:type="gramStart"/>
      <w:r>
        <w:t>budget, and</w:t>
      </w:r>
      <w:proofErr w:type="gramEnd"/>
      <w:r>
        <w:t xml:space="preserve"> having some consistency in approach across the six films.</w:t>
      </w:r>
    </w:p>
    <w:p w14:paraId="7A9887E8" w14:textId="77777777" w:rsidR="002613BE" w:rsidRDefault="002613BE" w:rsidP="002613BE"/>
    <w:p w14:paraId="48A2BAE1" w14:textId="77777777" w:rsidR="002613BE" w:rsidRPr="002613BE" w:rsidRDefault="002613BE" w:rsidP="002613BE">
      <w:pPr>
        <w:rPr>
          <w:b/>
          <w:bCs/>
        </w:rPr>
      </w:pPr>
      <w:r w:rsidRPr="002613BE">
        <w:rPr>
          <w:b/>
          <w:bCs/>
        </w:rPr>
        <w:t>To what extent are these films expected to be promotional for the industries and communities involved?</w:t>
      </w:r>
    </w:p>
    <w:p w14:paraId="25E81D49" w14:textId="77777777" w:rsidR="002613BE" w:rsidRDefault="002613BE" w:rsidP="002613BE">
      <w:r>
        <w:t>We’re saying “creative documentary” - authored films that will be engaging, in style and content, and do more than simply convey information or explain things. I think fair to say it’s a balance.</w:t>
      </w:r>
    </w:p>
    <w:p w14:paraId="54B8414D" w14:textId="77777777" w:rsidR="002613BE" w:rsidRDefault="002613BE" w:rsidP="002613BE"/>
    <w:p w14:paraId="3BAE0143" w14:textId="77777777" w:rsidR="002613BE" w:rsidRPr="002613BE" w:rsidRDefault="002613BE" w:rsidP="002613BE">
      <w:pPr>
        <w:rPr>
          <w:b/>
          <w:bCs/>
        </w:rPr>
      </w:pPr>
      <w:r w:rsidRPr="002613BE">
        <w:rPr>
          <w:b/>
          <w:bCs/>
        </w:rPr>
        <w:t>Is 10 mins a preferred max length or, should the content need it, would a longer film be acceptable?</w:t>
      </w:r>
    </w:p>
    <w:p w14:paraId="7A0369B1" w14:textId="28E1B3CF" w:rsidR="005005FD" w:rsidRDefault="002613BE" w:rsidP="002613BE">
      <w:r>
        <w:t xml:space="preserve">You can make an argument for making a longer film. </w:t>
      </w:r>
      <w:r>
        <w:t xml:space="preserve">The films will be screened together as part of the Derbyshire Makes </w:t>
      </w:r>
      <w:proofErr w:type="gramStart"/>
      <w:r>
        <w:t>programme, and</w:t>
      </w:r>
      <w:proofErr w:type="gramEnd"/>
      <w:r>
        <w:t xml:space="preserve"> are also intended to enable the partner organisations to reach new audiences on site and online. How the six will work together might be something we </w:t>
      </w:r>
      <w:proofErr w:type="gramStart"/>
      <w:r>
        <w:t>take into account</w:t>
      </w:r>
      <w:proofErr w:type="gramEnd"/>
      <w:r>
        <w:t xml:space="preserve"> in the selection process. But we’re also thinking about how they’ll work as </w:t>
      </w:r>
      <w:proofErr w:type="spellStart"/>
      <w:proofErr w:type="gramStart"/>
      <w:r>
        <w:t>stand alone</w:t>
      </w:r>
      <w:proofErr w:type="spellEnd"/>
      <w:proofErr w:type="gramEnd"/>
      <w:r>
        <w:t xml:space="preserve"> films, used by the partner organisations, on site and online. We also thought about how each film will be </w:t>
      </w:r>
      <w:proofErr w:type="gramStart"/>
      <w:r>
        <w:t>fairly focused</w:t>
      </w:r>
      <w:proofErr w:type="gramEnd"/>
      <w:r>
        <w:t xml:space="preserve">, and what length might sustain that, </w:t>
      </w:r>
      <w:proofErr w:type="gramStart"/>
      <w:r>
        <w:t>and also</w:t>
      </w:r>
      <w:proofErr w:type="gramEnd"/>
      <w:r>
        <w:t>, not least, what’s possible with the available budget.</w:t>
      </w:r>
    </w:p>
    <w:p w14:paraId="706FA0E0" w14:textId="77777777" w:rsidR="002613BE" w:rsidRDefault="002613BE" w:rsidP="002613BE"/>
    <w:p w14:paraId="1CC12CBB" w14:textId="74EC1AB7" w:rsidR="002613BE" w:rsidRPr="002613BE" w:rsidRDefault="002613BE" w:rsidP="002613BE">
      <w:pPr>
        <w:rPr>
          <w:b/>
          <w:bCs/>
        </w:rPr>
      </w:pPr>
      <w:r w:rsidRPr="002613BE">
        <w:rPr>
          <w:b/>
          <w:bCs/>
        </w:rPr>
        <w:t>Why aren’t students eligible?</w:t>
      </w:r>
    </w:p>
    <w:p w14:paraId="78EBDD25" w14:textId="77777777" w:rsidR="002613BE" w:rsidRDefault="002613BE" w:rsidP="002613BE">
      <w:r>
        <w:t xml:space="preserve">Students in formal education aren't </w:t>
      </w:r>
      <w:proofErr w:type="gramStart"/>
      <w:r>
        <w:t>eligible,</w:t>
      </w:r>
      <w:proofErr w:type="gramEnd"/>
      <w:r>
        <w:t xml:space="preserve"> the </w:t>
      </w:r>
      <w:r>
        <w:t xml:space="preserve">opportunity is </w:t>
      </w:r>
      <w:r>
        <w:t xml:space="preserve">for filmmakers with an established professional track record. </w:t>
      </w:r>
      <w:r>
        <w:t xml:space="preserve">We think </w:t>
      </w:r>
      <w:r>
        <w:t xml:space="preserve">students </w:t>
      </w:r>
      <w:r>
        <w:t xml:space="preserve">are </w:t>
      </w:r>
      <w:r>
        <w:t xml:space="preserve">unlikely to be able to give us evidence of that appropriate level of experience. </w:t>
      </w:r>
    </w:p>
    <w:p w14:paraId="24E0F217" w14:textId="77777777" w:rsidR="002613BE" w:rsidRDefault="002613BE" w:rsidP="002613BE"/>
    <w:p w14:paraId="3C2FDDDB" w14:textId="77777777" w:rsidR="002613BE" w:rsidRDefault="002613BE" w:rsidP="002613BE">
      <w:pPr>
        <w:rPr>
          <w:b/>
          <w:bCs/>
        </w:rPr>
      </w:pPr>
    </w:p>
    <w:p w14:paraId="3D7C3254" w14:textId="5CD03FE3" w:rsidR="002613BE" w:rsidRPr="002613BE" w:rsidRDefault="002613BE" w:rsidP="002613BE">
      <w:pPr>
        <w:rPr>
          <w:b/>
          <w:bCs/>
        </w:rPr>
      </w:pPr>
      <w:r w:rsidRPr="002613BE">
        <w:rPr>
          <w:b/>
          <w:bCs/>
        </w:rPr>
        <w:t>Do I need to be based in the UK?</w:t>
      </w:r>
    </w:p>
    <w:p w14:paraId="48C6DBEB" w14:textId="7C9F7DD7" w:rsidR="002613BE" w:rsidRDefault="002613BE" w:rsidP="002613BE">
      <w:r>
        <w:t xml:space="preserve">You need to have the right to work in the United Kingdom. If you're not in the United Kingdom and don't have easy access to Derbyshire and the specific locations, it would be difficult to convince us that you'd be able to deliver </w:t>
      </w:r>
      <w:r>
        <w:t xml:space="preserve">the </w:t>
      </w:r>
      <w:r>
        <w:t>focus on place, people, and skills</w:t>
      </w:r>
      <w:r>
        <w:t xml:space="preserve"> that </w:t>
      </w:r>
      <w:r>
        <w:t xml:space="preserve">the commissions are </w:t>
      </w:r>
      <w:r>
        <w:t>about.</w:t>
      </w:r>
    </w:p>
    <w:p w14:paraId="3CCF608E" w14:textId="77777777" w:rsidR="002613BE" w:rsidRDefault="002613BE" w:rsidP="002613BE"/>
    <w:p w14:paraId="7A217A62" w14:textId="77777777" w:rsidR="002613BE" w:rsidRPr="002613BE" w:rsidRDefault="002613BE" w:rsidP="002613BE">
      <w:pPr>
        <w:rPr>
          <w:b/>
          <w:bCs/>
        </w:rPr>
      </w:pPr>
      <w:r w:rsidRPr="002613BE">
        <w:rPr>
          <w:b/>
          <w:bCs/>
        </w:rPr>
        <w:t>What should the difference between the two films be? Should they work together or as a series?</w:t>
      </w:r>
    </w:p>
    <w:p w14:paraId="46DC8EA0" w14:textId="4334D383" w:rsidR="002613BE" w:rsidRDefault="002613BE" w:rsidP="002613BE">
      <w:r>
        <w:t xml:space="preserve">They </w:t>
      </w:r>
      <w:r>
        <w:t>need to stand alone</w:t>
      </w:r>
      <w:r>
        <w:t xml:space="preserve"> – each film </w:t>
      </w:r>
      <w:r>
        <w:t xml:space="preserve">about one of the two organisations that you'd be working with. Inevitably, if one person is making two films, there might be similar approaches, similar style, and they can certainly be complementary. </w:t>
      </w:r>
      <w:r>
        <w:t>W</w:t>
      </w:r>
      <w:r>
        <w:t xml:space="preserve">e're looking for a series of two </w:t>
      </w:r>
      <w:r>
        <w:t xml:space="preserve">(or six) </w:t>
      </w:r>
      <w:r>
        <w:t>films</w:t>
      </w:r>
      <w:r>
        <w:t>; w</w:t>
      </w:r>
      <w:r>
        <w:t>e're looking for six distinctive films that work together.</w:t>
      </w:r>
    </w:p>
    <w:p w14:paraId="19CC1F61" w14:textId="77777777" w:rsidR="002613BE" w:rsidRDefault="002613BE" w:rsidP="002613BE"/>
    <w:p w14:paraId="2ED24510" w14:textId="77777777" w:rsidR="002613BE" w:rsidRPr="002613BE" w:rsidRDefault="002613BE" w:rsidP="002613BE">
      <w:pPr>
        <w:rPr>
          <w:b/>
          <w:bCs/>
        </w:rPr>
      </w:pPr>
      <w:r w:rsidRPr="002613BE">
        <w:rPr>
          <w:b/>
          <w:bCs/>
        </w:rPr>
        <w:t xml:space="preserve">If multiple people are applying as a team, should we submit a joint CV? </w:t>
      </w:r>
    </w:p>
    <w:p w14:paraId="1A41C050" w14:textId="77777777" w:rsidR="002613BE" w:rsidRDefault="002613BE" w:rsidP="002613BE">
      <w:r>
        <w:t>W</w:t>
      </w:r>
      <w:r>
        <w:t xml:space="preserve">e are open to collaborative teams </w:t>
      </w:r>
      <w:proofErr w:type="gramStart"/>
      <w:r>
        <w:t>applying, but</w:t>
      </w:r>
      <w:proofErr w:type="gramEnd"/>
      <w:r>
        <w:t xml:space="preserve"> note that </w:t>
      </w:r>
      <w:r>
        <w:t xml:space="preserve">the budget stays the same. </w:t>
      </w:r>
      <w:r>
        <w:t xml:space="preserve">There’s no need to merge CVs – just put the separate CVs in the one document you upload. If you haven’t worked together previously, it might be useful to explain </w:t>
      </w:r>
      <w:proofErr w:type="gramStart"/>
      <w:r>
        <w:t>you’re</w:t>
      </w:r>
      <w:proofErr w:type="gramEnd"/>
      <w:r>
        <w:t xml:space="preserve"> strategy for ensuring an effective collaboration. </w:t>
      </w:r>
    </w:p>
    <w:p w14:paraId="05AD4EE7" w14:textId="77777777" w:rsidR="002613BE" w:rsidRDefault="002613BE" w:rsidP="002613BE"/>
    <w:p w14:paraId="5F9466CD" w14:textId="77777777" w:rsidR="002613BE" w:rsidRDefault="002613BE" w:rsidP="002613BE">
      <w:r w:rsidRPr="002613BE">
        <w:rPr>
          <w:b/>
          <w:bCs/>
        </w:rPr>
        <w:t>To what extent are the partners expecting to be collaborative?</w:t>
      </w:r>
      <w:r>
        <w:t xml:space="preserve"> </w:t>
      </w:r>
    </w:p>
    <w:p w14:paraId="2EE10696" w14:textId="665FEDDC" w:rsidR="002613BE" w:rsidRDefault="002613BE" w:rsidP="002613BE">
      <w:r>
        <w:t xml:space="preserve">The six partner organisations are very different, but they’ve all signed up to the project and </w:t>
      </w:r>
      <w:proofErr w:type="gramStart"/>
      <w:r>
        <w:t>have an understanding of</w:t>
      </w:r>
      <w:proofErr w:type="gramEnd"/>
      <w:r>
        <w:t xml:space="preserve"> what that might entail. </w:t>
      </w:r>
      <w:r>
        <w:t xml:space="preserve">Some of them may just </w:t>
      </w:r>
      <w:proofErr w:type="gramStart"/>
      <w:r>
        <w:t>open up</w:t>
      </w:r>
      <w:proofErr w:type="gramEnd"/>
      <w:r>
        <w:t xml:space="preserve"> their facility to you and meet with you and talk to you. Others may want to be more creatively collaborative.</w:t>
      </w:r>
      <w:r>
        <w:t xml:space="preserve"> In making a submission, you might express your </w:t>
      </w:r>
      <w:proofErr w:type="gramStart"/>
      <w:r>
        <w:t>ambition, and</w:t>
      </w:r>
      <w:proofErr w:type="gramEnd"/>
      <w:r>
        <w:t xml:space="preserve"> make some assumptions. The R&amp;D period is there to work these things out.</w:t>
      </w:r>
    </w:p>
    <w:p w14:paraId="1D9CFE69" w14:textId="77777777" w:rsidR="002613BE" w:rsidRDefault="002613BE" w:rsidP="002613BE"/>
    <w:p w14:paraId="3DB775FE" w14:textId="77777777" w:rsidR="002613BE" w:rsidRDefault="002613BE" w:rsidP="002613BE">
      <w:r w:rsidRPr="002613BE">
        <w:rPr>
          <w:b/>
          <w:bCs/>
        </w:rPr>
        <w:t xml:space="preserve">Are </w:t>
      </w:r>
      <w:r w:rsidRPr="002613BE">
        <w:rPr>
          <w:b/>
          <w:bCs/>
        </w:rPr>
        <w:t xml:space="preserve">you </w:t>
      </w:r>
      <w:r w:rsidRPr="002613BE">
        <w:rPr>
          <w:b/>
          <w:bCs/>
        </w:rPr>
        <w:t xml:space="preserve">looking for people with specifically documentary experience or not necessarily </w:t>
      </w:r>
      <w:proofErr w:type="gramStart"/>
      <w:r w:rsidRPr="002613BE">
        <w:rPr>
          <w:b/>
          <w:bCs/>
        </w:rPr>
        <w:t>as long as</w:t>
      </w:r>
      <w:proofErr w:type="gramEnd"/>
      <w:r w:rsidRPr="002613BE">
        <w:rPr>
          <w:b/>
          <w:bCs/>
        </w:rPr>
        <w:t xml:space="preserve"> they have film animation experience?</w:t>
      </w:r>
      <w:r>
        <w:t xml:space="preserve"> </w:t>
      </w:r>
    </w:p>
    <w:p w14:paraId="3D33A3A5" w14:textId="77777777" w:rsidR="002613BE" w:rsidRDefault="002613BE" w:rsidP="002613BE"/>
    <w:p w14:paraId="0654280F" w14:textId="77777777" w:rsidR="002613BE" w:rsidRDefault="002613BE" w:rsidP="002613BE">
      <w:r>
        <w:t xml:space="preserve">You don’t necessarily need documentary experience, but you would need to explain what your </w:t>
      </w:r>
      <w:r>
        <w:t>documentary approach would be</w:t>
      </w:r>
      <w:r>
        <w:t xml:space="preserve">. </w:t>
      </w:r>
    </w:p>
    <w:p w14:paraId="1B89EC3A" w14:textId="77777777" w:rsidR="002613BE" w:rsidRDefault="002613BE" w:rsidP="002613BE"/>
    <w:p w14:paraId="0FF09DC2" w14:textId="153824AC" w:rsidR="002613BE" w:rsidRPr="002613BE" w:rsidRDefault="002613BE" w:rsidP="002613BE">
      <w:pPr>
        <w:rPr>
          <w:b/>
          <w:bCs/>
        </w:rPr>
      </w:pPr>
      <w:r w:rsidRPr="002613BE">
        <w:rPr>
          <w:b/>
          <w:bCs/>
        </w:rPr>
        <w:t>Is there a situation where our proposals may be reassigned to a different organisation. For example, if we propose working with Denby and you like the proposal, but think it might be better suited to a different organisation, would the change happen in the selection process?</w:t>
      </w:r>
    </w:p>
    <w:p w14:paraId="4D7EAE46" w14:textId="77777777" w:rsidR="002613BE" w:rsidRDefault="002613BE" w:rsidP="002613BE"/>
    <w:p w14:paraId="0709F739" w14:textId="77777777" w:rsidR="002613BE" w:rsidRDefault="002613BE" w:rsidP="002613BE">
      <w:r>
        <w:t xml:space="preserve">We've asked people to say which industry they're interested in and why, but you might be interested in two or three, and that would be fine. </w:t>
      </w:r>
      <w:r>
        <w:t xml:space="preserve">Tell us if you have a </w:t>
      </w:r>
      <w:r>
        <w:t>specific</w:t>
      </w:r>
      <w:r>
        <w:t xml:space="preserve"> interest, but </w:t>
      </w:r>
      <w:r>
        <w:t xml:space="preserve">otherwise, we're interested your previous experience, and your approach. </w:t>
      </w:r>
      <w:r>
        <w:t xml:space="preserve">So, there is a possibility, but it would be negotiable. </w:t>
      </w:r>
    </w:p>
    <w:p w14:paraId="4535C5D9" w14:textId="77777777" w:rsidR="002613BE" w:rsidRDefault="002613BE" w:rsidP="002613BE"/>
    <w:p w14:paraId="277C0D05" w14:textId="77777777" w:rsidR="002613BE" w:rsidRDefault="002613BE" w:rsidP="002613BE">
      <w:r w:rsidRPr="002613BE">
        <w:rPr>
          <w:b/>
          <w:bCs/>
        </w:rPr>
        <w:lastRenderedPageBreak/>
        <w:t>Is there space available for social engagement, community collaboration to underpin the productions?</w:t>
      </w:r>
      <w:r>
        <w:t xml:space="preserve"> </w:t>
      </w:r>
    </w:p>
    <w:p w14:paraId="38569C0C" w14:textId="77777777" w:rsidR="002613BE" w:rsidRDefault="002613BE" w:rsidP="002613BE"/>
    <w:p w14:paraId="38D128C5" w14:textId="77777777" w:rsidR="002613BE" w:rsidRDefault="002613BE" w:rsidP="002613BE">
      <w:r>
        <w:t>Yes</w:t>
      </w:r>
      <w:r>
        <w:t xml:space="preserve">. We mention </w:t>
      </w:r>
      <w:r>
        <w:t xml:space="preserve">visitors, </w:t>
      </w:r>
      <w:proofErr w:type="gramStart"/>
      <w:r>
        <w:t>volunteers</w:t>
      </w:r>
      <w:r>
        <w:t>,,</w:t>
      </w:r>
      <w:proofErr w:type="gramEnd"/>
      <w:r>
        <w:t xml:space="preserve"> etc, and it is a </w:t>
      </w:r>
      <w:r>
        <w:t>community-</w:t>
      </w:r>
      <w:r>
        <w:t xml:space="preserve">sited </w:t>
      </w:r>
      <w:r>
        <w:t>project</w:t>
      </w:r>
      <w:r>
        <w:t xml:space="preserve"> – the </w:t>
      </w:r>
      <w:r>
        <w:t>industries, the organisations</w:t>
      </w:r>
      <w:r>
        <w:t xml:space="preserve"> - </w:t>
      </w:r>
      <w:r>
        <w:t xml:space="preserve">and what we're interested in is skills of people. </w:t>
      </w:r>
    </w:p>
    <w:p w14:paraId="1FEE6E64" w14:textId="77777777" w:rsidR="002613BE" w:rsidRDefault="002613BE" w:rsidP="002613BE"/>
    <w:p w14:paraId="42F13E7D" w14:textId="190DAD26" w:rsidR="002613BE" w:rsidRDefault="002613BE" w:rsidP="002613BE">
      <w:r w:rsidRPr="002613BE">
        <w:rPr>
          <w:b/>
          <w:bCs/>
        </w:rPr>
        <w:t>A</w:t>
      </w:r>
      <w:r w:rsidRPr="002613BE">
        <w:rPr>
          <w:b/>
          <w:bCs/>
        </w:rPr>
        <w:t>re there existing archive films, documentaries on any of the partner industries?</w:t>
      </w:r>
      <w:r>
        <w:t xml:space="preserve"> </w:t>
      </w:r>
    </w:p>
    <w:p w14:paraId="069B5AE8" w14:textId="17DA5560" w:rsidR="002613BE" w:rsidRDefault="002613BE" w:rsidP="002613BE">
      <w:r>
        <w:t>There are some links in the guidelines. A challenge with using archive material in the films is the need to clear it for the Creative Commons licence.</w:t>
      </w:r>
    </w:p>
    <w:p w14:paraId="03A0B22C" w14:textId="77777777" w:rsidR="002613BE" w:rsidRDefault="002613BE" w:rsidP="002613BE"/>
    <w:p w14:paraId="1AC9CB2B" w14:textId="25AD5567" w:rsidR="002613BE" w:rsidRPr="002613BE" w:rsidRDefault="002613BE" w:rsidP="002613BE">
      <w:pPr>
        <w:rPr>
          <w:b/>
          <w:bCs/>
        </w:rPr>
      </w:pPr>
      <w:r w:rsidRPr="002613BE">
        <w:rPr>
          <w:b/>
          <w:bCs/>
        </w:rPr>
        <w:t>Who is the target audience for the films?</w:t>
      </w:r>
    </w:p>
    <w:p w14:paraId="32E9837C" w14:textId="77777777" w:rsidR="002613BE" w:rsidRDefault="002613BE" w:rsidP="002613BE">
      <w:r>
        <w:t>There will be audiences as part of the Derbyshire Makes festival events across the county, as well as online channels. We will be doing more work around audiences as we move forward. We're keen to show them online to broaden out the audience. We have got schools programmes, library programmes, so lots of opportunities to reach wide audiences through those partners and venues.</w:t>
      </w:r>
    </w:p>
    <w:p w14:paraId="4365EE35" w14:textId="77777777" w:rsidR="002613BE" w:rsidRDefault="002613BE" w:rsidP="002613BE"/>
    <w:p w14:paraId="47BA0DA8" w14:textId="209DC5DC" w:rsidR="002613BE" w:rsidRPr="002613BE" w:rsidRDefault="002613BE" w:rsidP="002613BE">
      <w:pPr>
        <w:rPr>
          <w:b/>
          <w:bCs/>
        </w:rPr>
      </w:pPr>
      <w:r w:rsidRPr="002613BE">
        <w:rPr>
          <w:b/>
          <w:bCs/>
        </w:rPr>
        <w:t>Would it be useful to have a list of possible, realistic, ordinary, and extraordinary spaces to show or project these films indoors or outdoors between all potential applicants and the panel? And is there a budget for that?</w:t>
      </w:r>
    </w:p>
    <w:p w14:paraId="743185B8" w14:textId="7BB0146C" w:rsidR="002613BE" w:rsidRDefault="002613BE" w:rsidP="002613BE">
      <w:r>
        <w:t>W</w:t>
      </w:r>
      <w:r>
        <w:t xml:space="preserve">e've not currently got the budget for </w:t>
      </w:r>
      <w:proofErr w:type="gramStart"/>
      <w:r>
        <w:t>it</w:t>
      </w:r>
      <w:proofErr w:type="gramEnd"/>
      <w:r>
        <w:t xml:space="preserve"> but </w:t>
      </w:r>
      <w:r>
        <w:t xml:space="preserve">we are looking at 2027, </w:t>
      </w:r>
      <w:r>
        <w:t xml:space="preserve">and </w:t>
      </w:r>
      <w:r>
        <w:t>there will be a whole host of events</w:t>
      </w:r>
      <w:r>
        <w:t xml:space="preserve">, </w:t>
      </w:r>
      <w:r>
        <w:t>and using spaces in different ways</w:t>
      </w:r>
      <w:r>
        <w:t xml:space="preserve">. </w:t>
      </w:r>
      <w:proofErr w:type="spellStart"/>
      <w:r>
        <w:t>Q</w:t>
      </w:r>
      <w:r>
        <w:t>e're</w:t>
      </w:r>
      <w:proofErr w:type="spellEnd"/>
      <w:r>
        <w:t xml:space="preserve"> at the beginning of this process</w:t>
      </w:r>
      <w:r>
        <w:t xml:space="preserve">. </w:t>
      </w:r>
    </w:p>
    <w:p w14:paraId="50EEE27D" w14:textId="77777777" w:rsidR="002613BE" w:rsidRDefault="002613BE" w:rsidP="002613BE"/>
    <w:sectPr w:rsidR="002613BE" w:rsidSect="002613BE">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FFFFFFFF"/>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FFFFFFFF"/>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03"/>
    <w:multiLevelType w:val="hybridMultilevel"/>
    <w:tmpl w:val="FFFFFFFF"/>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04"/>
    <w:multiLevelType w:val="hybridMultilevel"/>
    <w:tmpl w:val="FFFFFFFF"/>
    <w:lvl w:ilvl="0" w:tplc="000001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214897853">
    <w:abstractNumId w:val="0"/>
  </w:num>
  <w:num w:numId="2" w16cid:durableId="1479152329">
    <w:abstractNumId w:val="1"/>
  </w:num>
  <w:num w:numId="3" w16cid:durableId="1739788847">
    <w:abstractNumId w:val="2"/>
  </w:num>
  <w:num w:numId="4" w16cid:durableId="104248180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13BE"/>
    <w:rsid w:val="000229FC"/>
    <w:rsid w:val="000F07B2"/>
    <w:rsid w:val="002613BE"/>
    <w:rsid w:val="005005FD"/>
    <w:rsid w:val="00C17064"/>
    <w:rsid w:val="00ED1095"/>
    <w:rsid w:val="00F2004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7E4DE178"/>
  <w15:chartTrackingRefBased/>
  <w15:docId w15:val="{CC3F9E83-348E-BF40-9BEB-1EA0D450C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613B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613B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613B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613B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613B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613B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613B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613B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613B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613B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613B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613B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613B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613B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613B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613B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613B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613BE"/>
    <w:rPr>
      <w:rFonts w:eastAsiaTheme="majorEastAsia" w:cstheme="majorBidi"/>
      <w:color w:val="272727" w:themeColor="text1" w:themeTint="D8"/>
    </w:rPr>
  </w:style>
  <w:style w:type="paragraph" w:styleId="Title">
    <w:name w:val="Title"/>
    <w:basedOn w:val="Normal"/>
    <w:next w:val="Normal"/>
    <w:link w:val="TitleChar"/>
    <w:uiPriority w:val="10"/>
    <w:qFormat/>
    <w:rsid w:val="002613B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613B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613BE"/>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613B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613B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2613BE"/>
    <w:rPr>
      <w:i/>
      <w:iCs/>
      <w:color w:val="404040" w:themeColor="text1" w:themeTint="BF"/>
    </w:rPr>
  </w:style>
  <w:style w:type="paragraph" w:styleId="ListParagraph">
    <w:name w:val="List Paragraph"/>
    <w:basedOn w:val="Normal"/>
    <w:uiPriority w:val="34"/>
    <w:qFormat/>
    <w:rsid w:val="002613BE"/>
    <w:pPr>
      <w:ind w:left="720"/>
      <w:contextualSpacing/>
    </w:pPr>
  </w:style>
  <w:style w:type="character" w:styleId="IntenseEmphasis">
    <w:name w:val="Intense Emphasis"/>
    <w:basedOn w:val="DefaultParagraphFont"/>
    <w:uiPriority w:val="21"/>
    <w:qFormat/>
    <w:rsid w:val="002613BE"/>
    <w:rPr>
      <w:i/>
      <w:iCs/>
      <w:color w:val="0F4761" w:themeColor="accent1" w:themeShade="BF"/>
    </w:rPr>
  </w:style>
  <w:style w:type="paragraph" w:styleId="IntenseQuote">
    <w:name w:val="Intense Quote"/>
    <w:basedOn w:val="Normal"/>
    <w:next w:val="Normal"/>
    <w:link w:val="IntenseQuoteChar"/>
    <w:uiPriority w:val="30"/>
    <w:qFormat/>
    <w:rsid w:val="002613B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613BE"/>
    <w:rPr>
      <w:i/>
      <w:iCs/>
      <w:color w:val="0F4761" w:themeColor="accent1" w:themeShade="BF"/>
    </w:rPr>
  </w:style>
  <w:style w:type="character" w:styleId="IntenseReference">
    <w:name w:val="Intense Reference"/>
    <w:basedOn w:val="DefaultParagraphFont"/>
    <w:uiPriority w:val="32"/>
    <w:qFormat/>
    <w:rsid w:val="002613BE"/>
    <w:rPr>
      <w:b/>
      <w:bCs/>
      <w:smallCaps/>
      <w:color w:val="0F4761" w:themeColor="accent1" w:themeShade="BF"/>
      <w:spacing w:val="5"/>
    </w:rPr>
  </w:style>
  <w:style w:type="character" w:styleId="Hyperlink">
    <w:name w:val="Hyperlink"/>
    <w:basedOn w:val="DefaultParagraphFont"/>
    <w:uiPriority w:val="99"/>
    <w:unhideWhenUsed/>
    <w:rsid w:val="002613BE"/>
    <w:rPr>
      <w:color w:val="467886" w:themeColor="hyperlink"/>
      <w:u w:val="single"/>
    </w:rPr>
  </w:style>
  <w:style w:type="character" w:styleId="UnresolvedMention">
    <w:name w:val="Unresolved Mention"/>
    <w:basedOn w:val="DefaultParagraphFont"/>
    <w:uiPriority w:val="99"/>
    <w:semiHidden/>
    <w:unhideWhenUsed/>
    <w:rsid w:val="002613BE"/>
    <w:rPr>
      <w:color w:val="605E5C"/>
      <w:shd w:val="clear" w:color="auto" w:fill="E1DFDD"/>
    </w:rPr>
  </w:style>
  <w:style w:type="character" w:styleId="FollowedHyperlink">
    <w:name w:val="FollowedHyperlink"/>
    <w:basedOn w:val="DefaultParagraphFont"/>
    <w:uiPriority w:val="99"/>
    <w:semiHidden/>
    <w:unhideWhenUsed/>
    <w:rsid w:val="002613BE"/>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3</Pages>
  <Words>932</Words>
  <Characters>5317</Characters>
  <Application>Microsoft Office Word</Application>
  <DocSecurity>0</DocSecurity>
  <Lines>44</Lines>
  <Paragraphs>12</Paragraphs>
  <ScaleCrop>false</ScaleCrop>
  <Company/>
  <LinksUpToDate>false</LinksUpToDate>
  <CharactersWithSpaces>6237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Gary Thomas</dc:creator>
  <cp:keywords/>
  <dc:description/>
  <cp:lastModifiedBy>Gary Thomas</cp:lastModifiedBy>
  <cp:revision>1</cp:revision>
  <dcterms:created xsi:type="dcterms:W3CDTF">2025-11-05T09:29:00Z</dcterms:created>
  <dcterms:modified xsi:type="dcterms:W3CDTF">2025-11-05T14:43:00Z</dcterms:modified>
</cp:coreProperties>
</file>